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23" w:rsidRPr="006D02EE" w:rsidRDefault="00E03C23" w:rsidP="00E03C2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CONTRATO ADMINISTRATIVO Nº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28</w:t>
      </w:r>
      <w:r w:rsidRPr="006D02EE"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2019</w:t>
      </w:r>
    </w:p>
    <w:p w:rsidR="00E03C23" w:rsidRPr="006D02EE" w:rsidRDefault="00E03C23" w:rsidP="00E03C2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3C23" w:rsidRPr="006D02EE" w:rsidRDefault="00E03C23" w:rsidP="00E03C2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b/>
          <w:sz w:val="24"/>
          <w:szCs w:val="24"/>
          <w:lang w:eastAsia="pt-BR"/>
        </w:rPr>
        <w:t>DISPENSA DE LICITAÇÃO Nº 11/2019</w:t>
      </w:r>
    </w:p>
    <w:p w:rsidR="00E03C23" w:rsidRPr="006D02EE" w:rsidRDefault="00E03C23" w:rsidP="00E03C2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3C23" w:rsidRPr="006D02EE" w:rsidRDefault="00E03C23" w:rsidP="00E03C2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3C23" w:rsidRPr="006D02EE" w:rsidRDefault="00E03C23" w:rsidP="00E03C2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b/>
          <w:sz w:val="24"/>
          <w:szCs w:val="24"/>
          <w:lang w:eastAsia="pt-BR"/>
        </w:rPr>
        <w:t>O CONSÓRCIO INTERMUNICIPAL DE SAÚDE DO OESTE DO PARANÁ - CISOP</w:t>
      </w:r>
      <w:r w:rsidRPr="006D02EE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CNPJ sob o nº 00.944.673/0001-08, com sede na Cidade de Cascavel, no Estado do Paraná, neste ato representada por seu Presidente, </w:t>
      </w:r>
      <w:r w:rsidRPr="006D02EE">
        <w:rPr>
          <w:rFonts w:ascii="Arial" w:eastAsia="Times New Roman" w:hAnsi="Arial" w:cs="Arial"/>
          <w:b/>
          <w:sz w:val="24"/>
          <w:szCs w:val="24"/>
          <w:lang w:eastAsia="pt-BR"/>
        </w:rPr>
        <w:t>LEONIR ANTUNES DOS SANTOS</w:t>
      </w:r>
      <w:r w:rsidRPr="006D02EE">
        <w:rPr>
          <w:rFonts w:ascii="Arial" w:eastAsia="Times New Roman" w:hAnsi="Arial" w:cs="Arial"/>
          <w:sz w:val="24"/>
          <w:szCs w:val="24"/>
          <w:lang w:eastAsia="pt-BR"/>
        </w:rPr>
        <w:t xml:space="preserve">, doravante designado CISOP, e a Sra. </w:t>
      </w:r>
      <w:r w:rsidRPr="006D02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SILVIA FAUST RUHNKE, </w:t>
      </w:r>
      <w:r w:rsidRPr="006D02EE">
        <w:rPr>
          <w:rFonts w:ascii="Arial" w:eastAsia="Times New Roman" w:hAnsi="Arial" w:cs="Arial"/>
          <w:sz w:val="24"/>
          <w:szCs w:val="24"/>
          <w:lang w:eastAsia="pt-BR"/>
        </w:rPr>
        <w:t>inscrita no CPF sob o nº 990.150.729-49, RG 5.349.302-5, residente e domiciliada na cidade de Cascavel – PR, doravante designado CONTRATADO, têm justo e contratado entre si, em decorrência da DISPENSA DE LICITAÇÃO Nº 11/2019 e observados os preceitos das Leis Federais nºs 10.520/2002 e 8.666/1993, o presente contrato, que se regerá pelas cláusulas e condições seguintes:</w:t>
      </w:r>
    </w:p>
    <w:p w:rsidR="00E03C23" w:rsidRPr="006D02EE" w:rsidRDefault="00E03C23" w:rsidP="00E03C2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2" w:firstLine="2268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3C23" w:rsidRPr="006D02EE" w:rsidRDefault="00E03C23" w:rsidP="00E03C23">
      <w:pPr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PRIMEIRA - DO OBJETO</w:t>
      </w:r>
    </w:p>
    <w:p w:rsidR="00E03C23" w:rsidRPr="006D02EE" w:rsidRDefault="00E03C23" w:rsidP="00E03C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3C23" w:rsidRPr="006D02EE" w:rsidRDefault="00E03C23" w:rsidP="00E03C23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1.1 – </w:t>
      </w:r>
      <w:r w:rsidRPr="006D02EE">
        <w:rPr>
          <w:rFonts w:ascii="Arial" w:eastAsia="Times New Roman" w:hAnsi="Arial" w:cs="Arial"/>
          <w:sz w:val="24"/>
          <w:szCs w:val="24"/>
          <w:lang w:eastAsia="pt-BR"/>
        </w:rPr>
        <w:t>O presente contrato tem por objeto a prestação de serviços de farmacêuticos junto ao SIMPR, conforme condições estabelecidas no edital de DISPENSA DE LICITAÇÃO Nº 11/219</w:t>
      </w:r>
    </w:p>
    <w:p w:rsidR="00E03C23" w:rsidRPr="006D02EE" w:rsidRDefault="00E03C23" w:rsidP="00E03C23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3C23" w:rsidRPr="006D02EE" w:rsidRDefault="00E03C23" w:rsidP="00E03C23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1.2 – </w:t>
      </w:r>
      <w:r w:rsidRPr="006D02EE">
        <w:rPr>
          <w:rFonts w:ascii="Arial" w:eastAsia="Times New Roman" w:hAnsi="Arial" w:cs="Arial"/>
          <w:sz w:val="24"/>
          <w:szCs w:val="24"/>
          <w:lang w:eastAsia="pt-BR"/>
        </w:rPr>
        <w:t>Além da fiscalização da prestação do serviço pelo CISOP, o mesmo reserva-se o direito de igualmente supervisionar a prestação dos serviços.</w:t>
      </w:r>
    </w:p>
    <w:p w:rsidR="00E03C23" w:rsidRPr="006D02EE" w:rsidRDefault="00E03C23" w:rsidP="00E03C23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3C23" w:rsidRPr="006D02EE" w:rsidRDefault="00E03C23" w:rsidP="00E03C23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</w:t>
      </w:r>
      <w:r w:rsidRPr="006D02EE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SEGUNDA- DO PREÇO E CONDIÇÕES PARA PAGAMENTO</w:t>
      </w:r>
    </w:p>
    <w:p w:rsidR="00E03C23" w:rsidRPr="006D02EE" w:rsidRDefault="00E03C23" w:rsidP="00E03C23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03C23" w:rsidRPr="006D02EE" w:rsidRDefault="00E03C23" w:rsidP="00E03C23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2.1 -</w:t>
      </w:r>
      <w:r w:rsidRPr="006D02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fornecimento ora contratado o CISOP pagará à CONTRATADA, o valor global de R$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17.088,65</w:t>
      </w:r>
      <w:r w:rsidRPr="006D02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dezessete mil e oitenta e oito reais e sessenta e cinco centavos</w:t>
      </w:r>
      <w:r w:rsidRPr="006D02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referente aos itens da DISPENSA DE LICITAÇÃO Nº 11/2019 conforme abaixo:</w:t>
      </w:r>
    </w:p>
    <w:p w:rsidR="00E03C23" w:rsidRPr="006D02EE" w:rsidRDefault="00E03C23" w:rsidP="00E03C23">
      <w:p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72"/>
        <w:gridCol w:w="1247"/>
        <w:gridCol w:w="851"/>
        <w:gridCol w:w="1559"/>
        <w:gridCol w:w="1559"/>
      </w:tblGrid>
      <w:tr w:rsidR="00E03C23" w:rsidRPr="006D02EE" w:rsidTr="00E03C23">
        <w:tc>
          <w:tcPr>
            <w:tcW w:w="851" w:type="dxa"/>
          </w:tcPr>
          <w:p w:rsidR="00E03C23" w:rsidRPr="006D02EE" w:rsidRDefault="00E03C23" w:rsidP="00DB21E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572" w:type="dxa"/>
          </w:tcPr>
          <w:p w:rsidR="00E03C23" w:rsidRPr="006D02EE" w:rsidRDefault="00E03C23" w:rsidP="00DB21E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247" w:type="dxa"/>
          </w:tcPr>
          <w:p w:rsidR="00E03C23" w:rsidRPr="006D02EE" w:rsidRDefault="00E03C23" w:rsidP="00DB21E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851" w:type="dxa"/>
          </w:tcPr>
          <w:p w:rsidR="00E03C23" w:rsidRPr="006D02EE" w:rsidRDefault="00E03C23" w:rsidP="00DB21E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559" w:type="dxa"/>
          </w:tcPr>
          <w:p w:rsidR="00E03C23" w:rsidRPr="006D02EE" w:rsidRDefault="00E03C23" w:rsidP="00DB21E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559" w:type="dxa"/>
          </w:tcPr>
          <w:p w:rsidR="00E03C23" w:rsidRPr="006D02EE" w:rsidRDefault="00E03C23" w:rsidP="00DB21E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D0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E03C23" w:rsidRPr="006D02EE" w:rsidTr="00E03C23">
        <w:tc>
          <w:tcPr>
            <w:tcW w:w="851" w:type="dxa"/>
          </w:tcPr>
          <w:p w:rsidR="00E03C23" w:rsidRPr="006D02EE" w:rsidRDefault="00E03C23" w:rsidP="00DB21E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72" w:type="dxa"/>
          </w:tcPr>
          <w:p w:rsidR="00E03C23" w:rsidRPr="006D02EE" w:rsidRDefault="00E03C23" w:rsidP="00DB21E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PRESTAÇÃO DE SERVIÇO TEMPORÁRIO DE FARMACÊUTICO</w:t>
            </w:r>
          </w:p>
        </w:tc>
        <w:tc>
          <w:tcPr>
            <w:tcW w:w="1247" w:type="dxa"/>
          </w:tcPr>
          <w:p w:rsidR="00E03C23" w:rsidRPr="006D02EE" w:rsidRDefault="00E03C23" w:rsidP="00E03C23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MENSAL</w:t>
            </w:r>
          </w:p>
        </w:tc>
        <w:tc>
          <w:tcPr>
            <w:tcW w:w="851" w:type="dxa"/>
          </w:tcPr>
          <w:p w:rsidR="00E03C23" w:rsidRPr="006D02EE" w:rsidRDefault="00E03C23" w:rsidP="00E03C23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59" w:type="dxa"/>
          </w:tcPr>
          <w:p w:rsidR="00E03C23" w:rsidRPr="006D02EE" w:rsidRDefault="00E03C23" w:rsidP="00DB21E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3.417,73</w:t>
            </w:r>
          </w:p>
        </w:tc>
        <w:tc>
          <w:tcPr>
            <w:tcW w:w="1559" w:type="dxa"/>
          </w:tcPr>
          <w:p w:rsidR="00E03C23" w:rsidRPr="006D02EE" w:rsidRDefault="00E03C23" w:rsidP="00DB21E2">
            <w:pPr>
              <w:tabs>
                <w:tab w:val="left" w:pos="3394"/>
                <w:tab w:val="right" w:leader="dot" w:pos="5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17.088,65</w:t>
            </w:r>
          </w:p>
        </w:tc>
      </w:tr>
    </w:tbl>
    <w:p w:rsidR="00E03C23" w:rsidRPr="006D02EE" w:rsidRDefault="00E03C23" w:rsidP="00E03C2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3C23" w:rsidRPr="006D02EE" w:rsidRDefault="00E03C23" w:rsidP="00E03C2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b/>
          <w:sz w:val="24"/>
          <w:szCs w:val="24"/>
          <w:lang w:eastAsia="pt-BR"/>
        </w:rPr>
        <w:t>2.2</w:t>
      </w:r>
      <w:r w:rsidRPr="006D02E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D02EE">
        <w:rPr>
          <w:rFonts w:ascii="Arial" w:eastAsia="Calibri" w:hAnsi="Arial" w:cs="Arial"/>
          <w:b/>
          <w:sz w:val="24"/>
          <w:szCs w:val="24"/>
          <w:lang w:eastAsia="pt-BR"/>
        </w:rPr>
        <w:t xml:space="preserve">- </w:t>
      </w:r>
      <w:r w:rsidRPr="006D02EE">
        <w:rPr>
          <w:rFonts w:ascii="Arial" w:eastAsia="Calibri" w:hAnsi="Arial" w:cs="Arial"/>
          <w:sz w:val="24"/>
          <w:szCs w:val="24"/>
          <w:lang w:eastAsia="pt-BR"/>
        </w:rPr>
        <w:t>O pagamento será efetuado através de RPA</w:t>
      </w:r>
      <w:r w:rsidRPr="006D02EE">
        <w:rPr>
          <w:rFonts w:ascii="Arial" w:eastAsia="Times New Roman" w:hAnsi="Arial" w:cs="Arial"/>
          <w:spacing w:val="-3"/>
          <w:sz w:val="24"/>
          <w:szCs w:val="24"/>
          <w:lang w:eastAsia="pt-BR"/>
        </w:rPr>
        <w:t xml:space="preserve">, por meio de depósito bancário ou por outro meio que vier a ser acordado entre as partes. </w:t>
      </w:r>
    </w:p>
    <w:p w:rsidR="00E03C23" w:rsidRPr="006D02EE" w:rsidRDefault="00E03C23" w:rsidP="00E03C2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4"/>
          <w:lang w:eastAsia="pt-BR"/>
        </w:rPr>
      </w:pPr>
    </w:p>
    <w:p w:rsidR="00E03C23" w:rsidRPr="006D02EE" w:rsidRDefault="00E03C23" w:rsidP="00E03C23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b/>
          <w:sz w:val="24"/>
          <w:szCs w:val="24"/>
          <w:highlight w:val="lightGray"/>
          <w:lang w:eastAsia="pt-BR"/>
        </w:rPr>
        <w:t>CLÁUSULA TERCEIRA - DA DOTAÇÃO ORÇAMENTÁRIA</w:t>
      </w:r>
    </w:p>
    <w:p w:rsidR="00E03C23" w:rsidRPr="006D02EE" w:rsidRDefault="00E03C23" w:rsidP="00E03C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3C23" w:rsidRPr="006D02EE" w:rsidRDefault="00E03C23" w:rsidP="00E03C23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3.1 - </w:t>
      </w:r>
      <w:r w:rsidRPr="006D02EE">
        <w:rPr>
          <w:rFonts w:ascii="Arial" w:eastAsia="Times New Roman" w:hAnsi="Arial" w:cs="Arial"/>
          <w:sz w:val="24"/>
          <w:szCs w:val="24"/>
          <w:lang w:eastAsia="pt-BR"/>
        </w:rPr>
        <w:t>As despesas decorrentes desta contratação correrão integralmente por conta de dotação orçamentária própria do CISOP, sob o número:</w:t>
      </w:r>
    </w:p>
    <w:p w:rsidR="00E03C23" w:rsidRPr="006D02EE" w:rsidRDefault="00E03C23" w:rsidP="00E03C23">
      <w:pPr>
        <w:tabs>
          <w:tab w:val="left" w:pos="8646"/>
          <w:tab w:val="left" w:pos="8788"/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91"/>
      </w:tblGrid>
      <w:tr w:rsidR="00E03C23" w:rsidRPr="006D02EE" w:rsidTr="00E03C23">
        <w:tc>
          <w:tcPr>
            <w:tcW w:w="2693" w:type="dxa"/>
          </w:tcPr>
          <w:p w:rsidR="00E03C23" w:rsidRPr="006D02EE" w:rsidRDefault="00E03C23" w:rsidP="00DB21E2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02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6691" w:type="dxa"/>
          </w:tcPr>
          <w:p w:rsidR="00E03C23" w:rsidRPr="006D02EE" w:rsidRDefault="00E03C23" w:rsidP="00DB21E2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02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Descrição</w:t>
            </w:r>
          </w:p>
        </w:tc>
      </w:tr>
      <w:tr w:rsidR="00E03C23" w:rsidRPr="006D02EE" w:rsidTr="00E03C23">
        <w:tc>
          <w:tcPr>
            <w:tcW w:w="2693" w:type="dxa"/>
          </w:tcPr>
          <w:p w:rsidR="00E03C23" w:rsidRPr="006D02EE" w:rsidRDefault="00E03C23" w:rsidP="00DB21E2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339036060000</w:t>
            </w:r>
          </w:p>
        </w:tc>
        <w:tc>
          <w:tcPr>
            <w:tcW w:w="6691" w:type="dxa"/>
          </w:tcPr>
          <w:p w:rsidR="00E03C23" w:rsidRPr="006D02EE" w:rsidRDefault="00E03C23" w:rsidP="00DB21E2">
            <w:pPr>
              <w:tabs>
                <w:tab w:val="left" w:pos="8646"/>
                <w:tab w:val="left" w:pos="8788"/>
                <w:tab w:val="left" w:pos="106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SERVIÇOS TÉCNICOS PROFISSIONAIS</w:t>
            </w:r>
          </w:p>
        </w:tc>
      </w:tr>
    </w:tbl>
    <w:p w:rsidR="00E03C23" w:rsidRPr="006D02EE" w:rsidRDefault="00E03C23" w:rsidP="00E03C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3C23" w:rsidRPr="006D02EE" w:rsidRDefault="00E03C23" w:rsidP="00E03C23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lastRenderedPageBreak/>
        <w:t>CLÁUSULA QUARTA - PEÇAS INTEGRANTES DO CONTRATO</w:t>
      </w:r>
    </w:p>
    <w:p w:rsidR="00E03C23" w:rsidRPr="006D02EE" w:rsidRDefault="00E03C23" w:rsidP="00E03C23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03C23" w:rsidRPr="006D02EE" w:rsidRDefault="00E03C23" w:rsidP="00E03C23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4.1 - </w:t>
      </w:r>
      <w:r w:rsidRPr="006D02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Independentemente de transcrição, integram o presente Contrato o edital de DISPENSA DE LICITAÇÃO Nº 11/2019, bem como a documentação e a proposta comercial da CONTRATADA, no que estas não conflitarem com o Contrato e com o edital.</w:t>
      </w:r>
    </w:p>
    <w:p w:rsidR="00E03C23" w:rsidRPr="006D02EE" w:rsidRDefault="00E03C23" w:rsidP="00E03C23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03C23" w:rsidRPr="006D02EE" w:rsidRDefault="00E03C23" w:rsidP="00E03C23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5 – CLÁUSULA QUINTA – DA DURAÇÃO DO CONTRATO</w:t>
      </w:r>
    </w:p>
    <w:p w:rsidR="00E03C23" w:rsidRPr="006D02EE" w:rsidRDefault="00E03C23" w:rsidP="00E03C23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03C23" w:rsidRPr="006D02EE" w:rsidRDefault="00E03C23" w:rsidP="00E03C23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5.1 - </w:t>
      </w:r>
      <w:r w:rsidRPr="006D02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prazo de vigência do contrato será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 de fevereiro de 2019</w:t>
      </w:r>
      <w:r w:rsidRPr="006D02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 de julho de 2019</w:t>
      </w:r>
      <w:r w:rsidRPr="006D02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03C23" w:rsidRPr="006D02EE" w:rsidRDefault="00E03C23" w:rsidP="00E03C23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E03C23" w:rsidRPr="006D02EE" w:rsidRDefault="00E03C23" w:rsidP="00E03C23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5.2 -</w:t>
      </w:r>
      <w:r w:rsidRPr="006D02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Mediante termo aditivo, e de acordo com a capacidade operacional do CONTRATADO e as necessidades do CONTRATANTE, os contraentes poderão fazer acréscimos de até vinte e cinco por cento (25%) nos valores limites deste contrato, durante o período de sua vigência.</w:t>
      </w:r>
    </w:p>
    <w:p w:rsidR="00E03C23" w:rsidRPr="006D02EE" w:rsidRDefault="00E03C23" w:rsidP="00E03C23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03C23" w:rsidRPr="006D02EE" w:rsidRDefault="00E03C23" w:rsidP="00E03C23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firstLine="2552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lang w:eastAsia="pt-BR"/>
        </w:rPr>
        <w:t>CLÁUSULA SEXTA – DO FORO</w:t>
      </w:r>
    </w:p>
    <w:p w:rsidR="00E03C23" w:rsidRPr="006D02EE" w:rsidRDefault="00E03C23" w:rsidP="00E03C23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03C23" w:rsidRPr="006D02EE" w:rsidRDefault="00E03C23" w:rsidP="00E03C23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6.1 - </w:t>
      </w:r>
      <w:r w:rsidRPr="006D02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Fica eleito o Foro da Comarca de Cascavel/PR, para dirimir quaisquer litígios oriundos da licitação e do contrato dela decorrente, com expressa renúncia a outro qualquer, por mais privilegiado que seja. </w:t>
      </w:r>
    </w:p>
    <w:p w:rsidR="00E03C23" w:rsidRPr="006D02EE" w:rsidRDefault="00E03C23" w:rsidP="00E03C23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E03C23" w:rsidRPr="006D02EE" w:rsidRDefault="00E03C23" w:rsidP="00E03C23">
      <w:pPr>
        <w:autoSpaceDE w:val="0"/>
        <w:autoSpaceDN w:val="0"/>
        <w:adjustRightInd w:val="0"/>
        <w:spacing w:after="0" w:line="221" w:lineRule="atLeast"/>
        <w:ind w:firstLine="22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6.2 - </w:t>
      </w:r>
      <w:r w:rsidRPr="006D02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as partes justas e contratadas, firmam o presente contrato em duas (2) vias de igual teor e forma para um único efeito, na presença de duas (2) testemunhas, abaixo assinadas.</w:t>
      </w:r>
    </w:p>
    <w:p w:rsidR="00E03C23" w:rsidRPr="006D02EE" w:rsidRDefault="00E03C23" w:rsidP="00E03C23">
      <w:pPr>
        <w:tabs>
          <w:tab w:val="left" w:pos="3394"/>
          <w:tab w:val="right" w:leader="dot" w:pos="5394"/>
        </w:tabs>
        <w:overflowPunct w:val="0"/>
        <w:autoSpaceDE w:val="0"/>
        <w:autoSpaceDN w:val="0"/>
        <w:adjustRightInd w:val="0"/>
        <w:spacing w:after="0" w:line="240" w:lineRule="auto"/>
        <w:ind w:left="6" w:firstLine="225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03C23" w:rsidRPr="006D02EE" w:rsidRDefault="00E03C23" w:rsidP="00E03C23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Cascavel - PR,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 de fevereiro de 2019</w:t>
      </w:r>
      <w:r w:rsidRPr="006D02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03C23" w:rsidRDefault="00E03C23" w:rsidP="00E03C23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03C23" w:rsidRDefault="00E03C23" w:rsidP="00E03C23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03C23" w:rsidRDefault="00E03C23" w:rsidP="00E03C23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03C23" w:rsidRPr="006D02EE" w:rsidRDefault="00E03C23" w:rsidP="00E03C23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03C23" w:rsidRPr="006D02EE" w:rsidRDefault="00E03C23" w:rsidP="00E03C23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03C23" w:rsidRPr="006D02EE" w:rsidRDefault="00E03C23" w:rsidP="00E03C23">
      <w:pPr>
        <w:tabs>
          <w:tab w:val="left" w:pos="-2"/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                         ________________________________</w:t>
      </w:r>
    </w:p>
    <w:p w:rsidR="00E03C23" w:rsidRPr="006D02EE" w:rsidRDefault="00E03C23" w:rsidP="00E03C23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CONTRATANTE</w:t>
      </w:r>
    </w:p>
    <w:p w:rsidR="00E03C23" w:rsidRDefault="00E03C23" w:rsidP="00E03C23">
      <w:pPr>
        <w:tabs>
          <w:tab w:val="left" w:pos="3631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E03C23" w:rsidRDefault="00E03C23" w:rsidP="00E03C23">
      <w:pPr>
        <w:tabs>
          <w:tab w:val="left" w:pos="3631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03C23" w:rsidRDefault="00E03C23" w:rsidP="00E03C23">
      <w:pPr>
        <w:tabs>
          <w:tab w:val="left" w:pos="3631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03C23" w:rsidRPr="006D02EE" w:rsidRDefault="00E03C23" w:rsidP="00E03C23">
      <w:pPr>
        <w:tabs>
          <w:tab w:val="left" w:pos="3631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03C23" w:rsidRPr="006D02EE" w:rsidRDefault="00E03C23" w:rsidP="00E03C23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_________________________________</w:t>
      </w:r>
    </w:p>
    <w:p w:rsidR="00E03C23" w:rsidRPr="006D02EE" w:rsidRDefault="00E03C23" w:rsidP="00E03C23">
      <w:pPr>
        <w:tabs>
          <w:tab w:val="left" w:pos="1059"/>
          <w:tab w:val="left" w:pos="6977"/>
        </w:tabs>
        <w:overflowPunct w:val="0"/>
        <w:autoSpaceDE w:val="0"/>
        <w:autoSpaceDN w:val="0"/>
        <w:adjustRightInd w:val="0"/>
        <w:spacing w:after="0" w:line="240" w:lineRule="auto"/>
        <w:ind w:left="142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2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 CONTRATADA</w:t>
      </w:r>
    </w:p>
    <w:p w:rsidR="00E03C23" w:rsidRDefault="00E03C23" w:rsidP="00E03C23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03C23" w:rsidRDefault="00E03C23" w:rsidP="00E03C23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03C23" w:rsidRPr="006D02EE" w:rsidRDefault="00E03C23" w:rsidP="00E03C23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</w:pPr>
      <w:r w:rsidRPr="006D02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TESTEMUNHAS: </w:t>
      </w:r>
      <w:bookmarkStart w:id="0" w:name="_GoBack"/>
      <w:bookmarkEnd w:id="0"/>
    </w:p>
    <w:p w:rsidR="00AB264D" w:rsidRDefault="00AB264D"/>
    <w:sectPr w:rsidR="00AB264D" w:rsidSect="006D02EE">
      <w:headerReference w:type="default" r:id="rId4"/>
      <w:footerReference w:type="even" r:id="rId5"/>
      <w:footerReference w:type="default" r:id="rId6"/>
      <w:headerReference w:type="first" r:id="rId7"/>
      <w:pgSz w:w="11907" w:h="16840" w:code="9"/>
      <w:pgMar w:top="567" w:right="567" w:bottom="828" w:left="1797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55" w:rsidRDefault="00E03C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5D55" w:rsidRDefault="00E03C2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55" w:rsidRDefault="00E03C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55D55" w:rsidRDefault="00E03C2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7D" w:rsidRDefault="00E03C23" w:rsidP="0051207D">
    <w:pPr>
      <w:pStyle w:val="Cabealho"/>
    </w:pPr>
    <w:r w:rsidRPr="00B263E5">
      <w:rPr>
        <w:noProof/>
      </w:rPr>
      <w:drawing>
        <wp:inline distT="0" distB="0" distL="0" distR="0" wp14:anchorId="084BE78C" wp14:editId="62FEA579">
          <wp:extent cx="6128385" cy="1195705"/>
          <wp:effectExtent l="0" t="0" r="5715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54" w:rsidRDefault="00E03C23">
    <w:pPr>
      <w:pStyle w:val="Cabealho"/>
    </w:pPr>
    <w:r w:rsidRPr="00FF744E">
      <w:rPr>
        <w:noProof/>
      </w:rPr>
      <w:drawing>
        <wp:inline distT="0" distB="0" distL="0" distR="0" wp14:anchorId="5E1EF4F6" wp14:editId="64A871AF">
          <wp:extent cx="6128385" cy="123952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23"/>
    <w:rsid w:val="00AB264D"/>
    <w:rsid w:val="00E0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E3C07-84DF-4BBF-A557-A9C3662E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03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3C2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E03C23"/>
  </w:style>
  <w:style w:type="paragraph" w:styleId="Cabealho">
    <w:name w:val="header"/>
    <w:basedOn w:val="Normal"/>
    <w:link w:val="CabealhoChar"/>
    <w:rsid w:val="00E03C2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03C2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2019-02-19T14:25:00Z</dcterms:created>
  <dcterms:modified xsi:type="dcterms:W3CDTF">2019-02-19T14:27:00Z</dcterms:modified>
</cp:coreProperties>
</file>